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63" w:rsidRDefault="00DD5263" w:rsidP="00DD5263">
      <w:r>
        <w:t xml:space="preserve">С </w:t>
      </w:r>
      <w:r>
        <w:rPr>
          <w:b/>
        </w:rPr>
        <w:t>1 по 28 февраля 2021</w:t>
      </w:r>
      <w:r>
        <w:t xml:space="preserve"> года проходит  ежегодная областная профилактическая акция </w:t>
      </w:r>
      <w:r>
        <w:rPr>
          <w:b/>
        </w:rPr>
        <w:t>«Думай до, а не после»</w:t>
      </w:r>
      <w:r>
        <w:t xml:space="preserve">. В программу акции в нашей школе включены мероприятия с акцентом на здоровье </w:t>
      </w:r>
      <w:proofErr w:type="gramStart"/>
      <w:r>
        <w:t>обучающихся</w:t>
      </w:r>
      <w:proofErr w:type="gramEnd"/>
      <w:r>
        <w:t>.</w:t>
      </w:r>
    </w:p>
    <w:p w:rsidR="00DD5263" w:rsidRDefault="00DD5263" w:rsidP="00DD5263">
      <w:pPr>
        <w:spacing w:after="0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План мероприятий месячника здоровья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>«Думай до, а не после»</w:t>
      </w:r>
    </w:p>
    <w:p w:rsidR="00DD5263" w:rsidRDefault="00DD5263" w:rsidP="00DD5263">
      <w:pPr>
        <w:spacing w:after="0"/>
        <w:jc w:val="center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 w:cs="Times New Roman"/>
        </w:rPr>
        <w:t>С 01.02.2021 по 28.02.2021г.</w:t>
      </w:r>
    </w:p>
    <w:tbl>
      <w:tblPr>
        <w:tblStyle w:val="a3"/>
        <w:tblW w:w="0" w:type="auto"/>
        <w:tblInd w:w="0" w:type="dxa"/>
        <w:tblLook w:val="04A0"/>
      </w:tblPr>
      <w:tblGrid>
        <w:gridCol w:w="560"/>
        <w:gridCol w:w="4658"/>
        <w:gridCol w:w="1981"/>
        <w:gridCol w:w="2372"/>
      </w:tblGrid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и стенгазет «Что такое 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01.02.-28.02.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Воспитатели, учителя.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Веселые переменки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01.02.-28.02.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Дежурные учителя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викторины, конкурсы.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7.02., 14.02., 21.02., 28.02.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 по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08.02.-13.02.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Трушина И.А.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сеансов-тренингов «Босс 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психолога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Плотникова Ж.Н. 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психолога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Ж.Н.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рецептов «Здоровое меню»</w:t>
            </w:r>
          </w:p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01.02.-28.02.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 «Удаль молодецкая- уму не помеха»(формат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01.02.-28.02.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санитарных пятниц.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01.02.-28.02.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Кононенко А.П.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 «Самый дружный класс»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 Е.Л.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в школе, правила поведения в столовой, правила поведения на перемене.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18.02.2021.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Воспитатели, учителя.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этикета.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22.02.2021.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Причины 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01.02.-28.02.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 живем по закону»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01.02.-28.02.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Запрещается-разрешается (ситуации по правам ребенка)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24.02.2021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видеороликов о правонарушениях.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уроках ОБЖ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Первушина О.А.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строя и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 Е.Л.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видеороликов о правоотношениях.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уроках ОБЖ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Первушина О.А.</w:t>
            </w:r>
          </w:p>
        </w:tc>
      </w:tr>
      <w:tr w:rsidR="00DD5263" w:rsidTr="00DD5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естры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3" w:rsidRDefault="00DD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</w:tbl>
    <w:p w:rsidR="00DD5263" w:rsidRDefault="00DD5263" w:rsidP="00DD5263">
      <w:pPr>
        <w:jc w:val="center"/>
        <w:rPr>
          <w:rFonts w:ascii="Times New Roman" w:hAnsi="Times New Roman" w:cs="Times New Roman"/>
        </w:rPr>
      </w:pPr>
    </w:p>
    <w:p w:rsidR="00DD5263" w:rsidRDefault="00DD5263" w:rsidP="00DD5263"/>
    <w:p w:rsidR="00DD5263" w:rsidRDefault="00DD5263" w:rsidP="00DD5263"/>
    <w:p w:rsidR="008E1841" w:rsidRDefault="008E1841"/>
    <w:sectPr w:rsidR="008E1841" w:rsidSect="008E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263"/>
    <w:rsid w:val="008E1841"/>
    <w:rsid w:val="00DD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5263"/>
    <w:rPr>
      <w:rFonts w:ascii="LiberationSerif-Bold" w:hAnsi="LiberationSerif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D5263"/>
    <w:rPr>
      <w:rFonts w:ascii="LiberationSerif-Italic" w:hAnsi="LiberationSerif-Italic" w:hint="default"/>
      <w:b w:val="0"/>
      <w:bCs w:val="0"/>
      <w:i/>
      <w:iCs/>
      <w:color w:val="000000"/>
      <w:sz w:val="28"/>
      <w:szCs w:val="28"/>
    </w:rPr>
  </w:style>
  <w:style w:type="table" w:styleId="a3">
    <w:name w:val="Table Grid"/>
    <w:basedOn w:val="a1"/>
    <w:uiPriority w:val="59"/>
    <w:rsid w:val="00DD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2021-02-04T03:22:00Z</dcterms:created>
  <dcterms:modified xsi:type="dcterms:W3CDTF">2021-02-04T03:22:00Z</dcterms:modified>
</cp:coreProperties>
</file>